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D79A6" w:rsidRPr="00F57F39" w:rsidRDefault="00C012D0" w:rsidP="00C20E48">
      <w:pPr>
        <w:rPr>
          <w:rFonts w:ascii="Arial" w:eastAsia="Times New Roman" w:hAnsi="Arial" w:cs="Arial"/>
          <w:color w:val="333333"/>
          <w:sz w:val="20"/>
          <w:szCs w:val="20"/>
          <w:lang w:eastAsia="en-NZ"/>
        </w:rPr>
      </w:pPr>
      <w:r w:rsidRPr="00C012D0">
        <w:rPr>
          <w:rFonts w:ascii="Arial" w:eastAsia="Times New Roman" w:hAnsi="Arial" w:cs="Times New Roman"/>
          <w:b/>
          <w:noProof/>
          <w:sz w:val="20"/>
          <w:szCs w:val="20"/>
          <w:lang w:eastAsia="en-NZ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4" o:spid="_x0000_s1026" type="#_x0000_t202" style="position:absolute;margin-left:-9pt;margin-top:-15.35pt;width:108pt;height:90pt;z-index:251658240;visibility:visible;mso-wrap-style:square;mso-wrap-edited:f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" filled="f" stroked="f">
            <v:textbox inset=",7.2pt,,7.2pt">
              <w:txbxContent>
                <w:p w:rsidR="00CA2FC0" w:rsidRDefault="00CA2FC0"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1025284" cy="890379"/>
                        <wp:effectExtent l="25400" t="0" r="0" b="0"/>
                        <wp:docPr id="7" name="Picture 6" descr="LESSON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ESSON2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25284" cy="89037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44531">
                    <w:tab/>
                  </w:r>
                </w:p>
                <w:p w:rsidR="00744531" w:rsidRDefault="00744531"/>
              </w:txbxContent>
            </v:textbox>
            <w10:wrap type="tight"/>
          </v:shape>
        </w:pict>
      </w:r>
      <w:r w:rsidR="00744531" w:rsidRPr="00C20E48">
        <w:rPr>
          <w:rFonts w:ascii="Arial" w:eastAsia="Times New Roman" w:hAnsi="Arial" w:cs="Times New Roman"/>
          <w:b/>
          <w:sz w:val="20"/>
          <w:szCs w:val="20"/>
          <w:lang w:eastAsia="en-NZ"/>
        </w:rPr>
        <w:t>Living Blue:</w:t>
      </w:r>
      <w:r w:rsidR="00DD79A6" w:rsidRPr="00C20E48">
        <w:rPr>
          <w:rFonts w:ascii="Arial" w:eastAsia="Times New Roman" w:hAnsi="Arial" w:cs="Times New Roman"/>
          <w:b/>
          <w:sz w:val="20"/>
          <w:szCs w:val="20"/>
          <w:lang w:eastAsia="en-NZ"/>
        </w:rPr>
        <w:t xml:space="preserve"> Marine Reserves</w:t>
      </w:r>
      <w:r w:rsidR="00C20E48">
        <w:rPr>
          <w:rFonts w:ascii="Arial" w:eastAsia="Times New Roman" w:hAnsi="Arial" w:cs="Times New Roman"/>
          <w:sz w:val="20"/>
          <w:szCs w:val="20"/>
          <w:lang w:eastAsia="en-NZ"/>
        </w:rPr>
        <w:br/>
      </w:r>
      <w:r w:rsidR="00595720" w:rsidRPr="00744531">
        <w:rPr>
          <w:rFonts w:ascii="Arial" w:eastAsia="Times New Roman" w:hAnsi="Arial" w:cs="Arial"/>
          <w:color w:val="333333"/>
          <w:sz w:val="20"/>
          <w:szCs w:val="20"/>
          <w:lang w:eastAsia="en-NZ"/>
        </w:rPr>
        <w:t>Customary Fishing Rights and Co-governance</w:t>
      </w:r>
      <w:r w:rsidR="00F57F39">
        <w:rPr>
          <w:rFonts w:ascii="Arial" w:eastAsia="Times New Roman" w:hAnsi="Arial" w:cs="Arial"/>
          <w:color w:val="333333"/>
          <w:sz w:val="20"/>
          <w:szCs w:val="20"/>
          <w:lang w:eastAsia="en-NZ"/>
        </w:rPr>
        <w:br/>
        <w:t>Maori Vocabulary &amp; Closed Writing Exercise</w:t>
      </w:r>
    </w:p>
    <w:p w:rsidR="00A679CB" w:rsidRPr="00C20E48" w:rsidRDefault="00CA2FC0" w:rsidP="00A679C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>
        <w:rPr>
          <w:rFonts w:ascii="Arial" w:eastAsia="Times New Roman" w:hAnsi="Arial" w:cs="Times New Roman"/>
          <w:sz w:val="20"/>
          <w:szCs w:val="20"/>
          <w:lang w:eastAsia="en-NZ"/>
        </w:rPr>
        <w:t xml:space="preserve"> </w:t>
      </w:r>
    </w:p>
    <w:p w:rsidR="00DD79A6" w:rsidRPr="00C20E48" w:rsidRDefault="00DD79A6" w:rsidP="00DD79A6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  <w:sectPr w:rsidR="00DD79A6" w:rsidRPr="00C20E4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A679CB" w:rsidRDefault="00A679CB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tbl>
      <w:tblPr>
        <w:tblStyle w:val="TableGrid"/>
        <w:tblW w:w="0" w:type="auto"/>
        <w:tblLook w:val="04A0"/>
      </w:tblPr>
      <w:tblGrid>
        <w:gridCol w:w="3085"/>
        <w:gridCol w:w="7229"/>
      </w:tblGrid>
      <w:tr w:rsidR="00A679CB" w:rsidRPr="009B088B">
        <w:trPr>
          <w:trHeight w:val="552"/>
        </w:trPr>
        <w:tc>
          <w:tcPr>
            <w:tcW w:w="3085" w:type="dxa"/>
          </w:tcPr>
          <w:p w:rsidR="00A679CB" w:rsidRPr="00A679CB" w:rsidRDefault="00A679CB" w:rsidP="00A679CB">
            <w:pPr>
              <w:jc w:val="center"/>
              <w:rPr>
                <w:rFonts w:ascii="Arial" w:hAnsi="Arial" w:cs="Arial"/>
                <w:bCs/>
                <w:color w:val="333333"/>
                <w:sz w:val="24"/>
                <w:szCs w:val="28"/>
              </w:rPr>
            </w:pPr>
            <w:r w:rsidRPr="00A679CB">
              <w:rPr>
                <w:rFonts w:ascii="Arial" w:hAnsi="Arial" w:cs="Arial"/>
                <w:bCs/>
                <w:color w:val="333333"/>
                <w:sz w:val="24"/>
                <w:szCs w:val="28"/>
              </w:rPr>
              <w:t>Vocabulary</w:t>
            </w:r>
          </w:p>
        </w:tc>
        <w:tc>
          <w:tcPr>
            <w:tcW w:w="7229" w:type="dxa"/>
          </w:tcPr>
          <w:p w:rsidR="00A679CB" w:rsidRPr="00A679CB" w:rsidRDefault="00A679CB" w:rsidP="009B088B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A679CB">
              <w:rPr>
                <w:rFonts w:ascii="Arial" w:hAnsi="Arial" w:cs="Arial"/>
                <w:sz w:val="24"/>
                <w:szCs w:val="28"/>
              </w:rPr>
              <w:t>Definition</w:t>
            </w:r>
          </w:p>
        </w:tc>
      </w:tr>
      <w:tr w:rsidR="00A679CB" w:rsidRPr="009B088B">
        <w:trPr>
          <w:trHeight w:val="552"/>
        </w:trPr>
        <w:tc>
          <w:tcPr>
            <w:tcW w:w="3085" w:type="dxa"/>
          </w:tcPr>
          <w:p w:rsidR="00A679CB" w:rsidRPr="00A679CB" w:rsidRDefault="00A679CB" w:rsidP="009B088B">
            <w:pPr>
              <w:rPr>
                <w:rFonts w:ascii="Arial" w:hAnsi="Arial" w:cs="Arial"/>
                <w:bCs/>
                <w:color w:val="333333"/>
                <w:sz w:val="24"/>
                <w:szCs w:val="28"/>
              </w:rPr>
            </w:pPr>
          </w:p>
          <w:p w:rsidR="00A679CB" w:rsidRPr="00A679CB" w:rsidRDefault="00A679CB" w:rsidP="009B088B">
            <w:pPr>
              <w:rPr>
                <w:rFonts w:ascii="Arial" w:hAnsi="Arial" w:cs="Arial"/>
                <w:bCs/>
                <w:color w:val="333333"/>
                <w:sz w:val="24"/>
                <w:szCs w:val="28"/>
              </w:rPr>
            </w:pPr>
            <w:r w:rsidRPr="00A679CB">
              <w:rPr>
                <w:rFonts w:ascii="Arial" w:hAnsi="Arial" w:cs="Arial"/>
                <w:bCs/>
                <w:color w:val="333333"/>
                <w:sz w:val="24"/>
                <w:szCs w:val="28"/>
              </w:rPr>
              <w:t>Whanau</w:t>
            </w:r>
          </w:p>
          <w:p w:rsidR="00A679CB" w:rsidRPr="00A679CB" w:rsidRDefault="00A679CB" w:rsidP="009B088B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7229" w:type="dxa"/>
          </w:tcPr>
          <w:p w:rsidR="00A679CB" w:rsidRPr="009B088B" w:rsidRDefault="00A679CB" w:rsidP="009B088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679CB" w:rsidRPr="009B088B">
        <w:tc>
          <w:tcPr>
            <w:tcW w:w="3085" w:type="dxa"/>
          </w:tcPr>
          <w:p w:rsidR="00A679CB" w:rsidRPr="00A679CB" w:rsidRDefault="00A679CB" w:rsidP="009B088B">
            <w:pPr>
              <w:rPr>
                <w:rFonts w:ascii="Arial" w:hAnsi="Arial" w:cs="Arial"/>
                <w:bCs/>
                <w:color w:val="333333"/>
                <w:sz w:val="24"/>
                <w:szCs w:val="28"/>
              </w:rPr>
            </w:pPr>
          </w:p>
          <w:p w:rsidR="00A679CB" w:rsidRPr="00A679CB" w:rsidRDefault="00A679CB" w:rsidP="009B088B">
            <w:pPr>
              <w:rPr>
                <w:rFonts w:ascii="Arial" w:hAnsi="Arial" w:cs="Arial"/>
                <w:bCs/>
                <w:color w:val="333333"/>
                <w:sz w:val="24"/>
                <w:szCs w:val="28"/>
              </w:rPr>
            </w:pPr>
            <w:r w:rsidRPr="00A679CB">
              <w:rPr>
                <w:rFonts w:ascii="Arial" w:hAnsi="Arial" w:cs="Arial"/>
                <w:bCs/>
                <w:color w:val="333333"/>
                <w:sz w:val="24"/>
                <w:szCs w:val="28"/>
              </w:rPr>
              <w:t>Manuhiri</w:t>
            </w:r>
          </w:p>
          <w:p w:rsidR="00A679CB" w:rsidRPr="00A679CB" w:rsidRDefault="00A679CB" w:rsidP="009B088B">
            <w:pPr>
              <w:rPr>
                <w:rFonts w:ascii="Arial" w:hAnsi="Arial" w:cs="Arial"/>
                <w:bCs/>
                <w:color w:val="333333"/>
                <w:sz w:val="24"/>
                <w:szCs w:val="28"/>
              </w:rPr>
            </w:pPr>
          </w:p>
        </w:tc>
        <w:tc>
          <w:tcPr>
            <w:tcW w:w="7229" w:type="dxa"/>
          </w:tcPr>
          <w:p w:rsidR="00A679CB" w:rsidRDefault="00A679CB" w:rsidP="00A679CB">
            <w:pPr>
              <w:rPr>
                <w:rFonts w:ascii="Arial" w:hAnsi="Arial" w:cs="Arial"/>
                <w:sz w:val="28"/>
                <w:szCs w:val="28"/>
              </w:rPr>
            </w:pPr>
          </w:p>
          <w:p w:rsidR="00A679CB" w:rsidRPr="009B088B" w:rsidRDefault="00A679CB" w:rsidP="009B088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679CB" w:rsidRPr="009B088B">
        <w:tc>
          <w:tcPr>
            <w:tcW w:w="3085" w:type="dxa"/>
          </w:tcPr>
          <w:p w:rsidR="00A679CB" w:rsidRPr="00A679CB" w:rsidRDefault="00A679CB" w:rsidP="009B088B">
            <w:pPr>
              <w:rPr>
                <w:rFonts w:ascii="Arial" w:hAnsi="Arial" w:cs="Arial"/>
                <w:bCs/>
                <w:color w:val="333333"/>
                <w:sz w:val="24"/>
                <w:szCs w:val="28"/>
              </w:rPr>
            </w:pPr>
          </w:p>
          <w:p w:rsidR="00A679CB" w:rsidRPr="00A679CB" w:rsidRDefault="00A679CB" w:rsidP="009B088B">
            <w:pPr>
              <w:rPr>
                <w:rFonts w:ascii="Arial" w:hAnsi="Arial" w:cs="Arial"/>
                <w:bCs/>
                <w:color w:val="333333"/>
                <w:sz w:val="24"/>
                <w:szCs w:val="28"/>
              </w:rPr>
            </w:pPr>
            <w:r w:rsidRPr="00A679CB">
              <w:rPr>
                <w:rFonts w:ascii="Arial" w:hAnsi="Arial" w:cs="Arial"/>
                <w:bCs/>
                <w:color w:val="333333"/>
                <w:sz w:val="24"/>
                <w:szCs w:val="28"/>
              </w:rPr>
              <w:t>Kaitiakitanga</w:t>
            </w:r>
          </w:p>
          <w:p w:rsidR="00A679CB" w:rsidRPr="00A679CB" w:rsidRDefault="00A679CB" w:rsidP="009B088B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7229" w:type="dxa"/>
          </w:tcPr>
          <w:p w:rsidR="00A679CB" w:rsidRDefault="00A679CB" w:rsidP="00A679CB">
            <w:pPr>
              <w:rPr>
                <w:rFonts w:ascii="Arial" w:hAnsi="Arial" w:cs="Arial"/>
                <w:sz w:val="28"/>
                <w:szCs w:val="28"/>
              </w:rPr>
            </w:pPr>
          </w:p>
          <w:p w:rsidR="00A679CB" w:rsidRPr="009B088B" w:rsidRDefault="00A679CB" w:rsidP="009B088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679CB" w:rsidRPr="009B088B">
        <w:tc>
          <w:tcPr>
            <w:tcW w:w="3085" w:type="dxa"/>
          </w:tcPr>
          <w:p w:rsidR="00A679CB" w:rsidRPr="00A679CB" w:rsidRDefault="00A679CB" w:rsidP="009B088B">
            <w:pPr>
              <w:rPr>
                <w:rFonts w:ascii="Arial" w:hAnsi="Arial" w:cs="Arial"/>
                <w:bCs/>
                <w:color w:val="333333"/>
                <w:sz w:val="24"/>
                <w:szCs w:val="28"/>
              </w:rPr>
            </w:pPr>
          </w:p>
          <w:p w:rsidR="00A679CB" w:rsidRPr="00A679CB" w:rsidRDefault="00A679CB" w:rsidP="009B088B">
            <w:pPr>
              <w:rPr>
                <w:rFonts w:ascii="Arial" w:hAnsi="Arial" w:cs="Arial"/>
                <w:bCs/>
                <w:color w:val="333333"/>
                <w:sz w:val="24"/>
                <w:szCs w:val="28"/>
              </w:rPr>
            </w:pPr>
            <w:r w:rsidRPr="00A679CB">
              <w:rPr>
                <w:rFonts w:ascii="Arial" w:hAnsi="Arial" w:cs="Arial"/>
                <w:bCs/>
                <w:color w:val="333333"/>
                <w:sz w:val="24"/>
                <w:szCs w:val="28"/>
              </w:rPr>
              <w:t>Rahui</w:t>
            </w:r>
          </w:p>
          <w:p w:rsidR="00A679CB" w:rsidRPr="00A679CB" w:rsidRDefault="00A679CB" w:rsidP="009B088B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7229" w:type="dxa"/>
          </w:tcPr>
          <w:p w:rsidR="00A679CB" w:rsidRDefault="00A679CB" w:rsidP="00A679CB">
            <w:pPr>
              <w:rPr>
                <w:rFonts w:ascii="Arial" w:hAnsi="Arial" w:cs="Arial"/>
                <w:sz w:val="28"/>
                <w:szCs w:val="28"/>
              </w:rPr>
            </w:pPr>
          </w:p>
          <w:p w:rsidR="00A679CB" w:rsidRPr="009B088B" w:rsidRDefault="00A679CB" w:rsidP="009B088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679CB" w:rsidRPr="009B088B">
        <w:tc>
          <w:tcPr>
            <w:tcW w:w="3085" w:type="dxa"/>
          </w:tcPr>
          <w:p w:rsidR="00A679CB" w:rsidRPr="00A679CB" w:rsidRDefault="00A679CB" w:rsidP="009B088B">
            <w:pPr>
              <w:rPr>
                <w:rFonts w:ascii="Arial" w:hAnsi="Arial" w:cs="Arial"/>
                <w:bCs/>
                <w:color w:val="333333"/>
                <w:sz w:val="24"/>
                <w:szCs w:val="28"/>
              </w:rPr>
            </w:pPr>
          </w:p>
          <w:p w:rsidR="00A679CB" w:rsidRPr="00A679CB" w:rsidRDefault="00A679CB" w:rsidP="009B088B">
            <w:pPr>
              <w:rPr>
                <w:rFonts w:ascii="Arial" w:hAnsi="Arial" w:cs="Arial"/>
                <w:bCs/>
                <w:color w:val="333333"/>
                <w:sz w:val="24"/>
                <w:szCs w:val="28"/>
              </w:rPr>
            </w:pPr>
            <w:r w:rsidRPr="00A679CB">
              <w:rPr>
                <w:rFonts w:ascii="Arial" w:hAnsi="Arial" w:cs="Arial"/>
                <w:bCs/>
                <w:color w:val="333333"/>
                <w:sz w:val="24"/>
                <w:szCs w:val="28"/>
              </w:rPr>
              <w:t xml:space="preserve">Customary fishing </w:t>
            </w:r>
            <w:r>
              <w:rPr>
                <w:rFonts w:ascii="Arial" w:hAnsi="Arial" w:cs="Arial"/>
                <w:bCs/>
                <w:color w:val="333333"/>
                <w:sz w:val="24"/>
                <w:szCs w:val="28"/>
              </w:rPr>
              <w:t>r</w:t>
            </w:r>
            <w:r w:rsidRPr="00A679CB">
              <w:rPr>
                <w:rFonts w:ascii="Arial" w:hAnsi="Arial" w:cs="Arial"/>
                <w:bCs/>
                <w:color w:val="333333"/>
                <w:sz w:val="24"/>
                <w:szCs w:val="28"/>
              </w:rPr>
              <w:t>ights</w:t>
            </w:r>
          </w:p>
          <w:p w:rsidR="00A679CB" w:rsidRPr="00A679CB" w:rsidRDefault="00A679CB" w:rsidP="009B088B">
            <w:pPr>
              <w:rPr>
                <w:rFonts w:ascii="Arial" w:hAnsi="Arial" w:cs="Arial"/>
                <w:bCs/>
                <w:color w:val="333333"/>
                <w:sz w:val="24"/>
                <w:szCs w:val="28"/>
              </w:rPr>
            </w:pPr>
          </w:p>
        </w:tc>
        <w:tc>
          <w:tcPr>
            <w:tcW w:w="7229" w:type="dxa"/>
          </w:tcPr>
          <w:p w:rsidR="00A679CB" w:rsidRPr="009B088B" w:rsidRDefault="00A679CB" w:rsidP="009B088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679CB" w:rsidRPr="009B088B">
        <w:tc>
          <w:tcPr>
            <w:tcW w:w="3085" w:type="dxa"/>
          </w:tcPr>
          <w:p w:rsidR="00A679CB" w:rsidRPr="00A679CB" w:rsidRDefault="00A679CB" w:rsidP="009B088B">
            <w:pPr>
              <w:rPr>
                <w:rFonts w:ascii="Arial" w:hAnsi="Arial" w:cs="Arial"/>
                <w:bCs/>
                <w:color w:val="333333"/>
                <w:sz w:val="24"/>
                <w:szCs w:val="28"/>
              </w:rPr>
            </w:pPr>
          </w:p>
          <w:p w:rsidR="00A679CB" w:rsidRPr="00A679CB" w:rsidRDefault="00A679CB" w:rsidP="009B088B">
            <w:pPr>
              <w:rPr>
                <w:rFonts w:ascii="Arial" w:hAnsi="Arial" w:cs="Arial"/>
                <w:bCs/>
                <w:color w:val="333333"/>
                <w:sz w:val="24"/>
                <w:szCs w:val="28"/>
              </w:rPr>
            </w:pPr>
            <w:r w:rsidRPr="00A679CB">
              <w:rPr>
                <w:rFonts w:ascii="Arial" w:hAnsi="Arial" w:cs="Arial"/>
                <w:bCs/>
                <w:color w:val="333333"/>
                <w:sz w:val="24"/>
                <w:szCs w:val="28"/>
              </w:rPr>
              <w:t>Tangata whenua</w:t>
            </w:r>
          </w:p>
          <w:p w:rsidR="00A679CB" w:rsidRPr="00A679CB" w:rsidRDefault="00A679CB" w:rsidP="009B088B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7229" w:type="dxa"/>
          </w:tcPr>
          <w:p w:rsidR="00A679CB" w:rsidRPr="009B088B" w:rsidRDefault="00A679CB" w:rsidP="009B088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679CB" w:rsidRPr="009B088B">
        <w:tc>
          <w:tcPr>
            <w:tcW w:w="3085" w:type="dxa"/>
          </w:tcPr>
          <w:p w:rsidR="00A679CB" w:rsidRPr="00A679CB" w:rsidRDefault="00A679CB" w:rsidP="00F2130C">
            <w:pPr>
              <w:rPr>
                <w:rFonts w:ascii="Arial" w:hAnsi="Arial" w:cstheme="minorHAnsi"/>
                <w:color w:val="333333"/>
                <w:sz w:val="24"/>
                <w:szCs w:val="32"/>
              </w:rPr>
            </w:pPr>
          </w:p>
          <w:p w:rsidR="00A679CB" w:rsidRPr="00A679CB" w:rsidRDefault="00A679CB" w:rsidP="00F2130C">
            <w:pPr>
              <w:rPr>
                <w:rFonts w:ascii="Arial" w:hAnsi="Arial" w:cstheme="minorHAnsi"/>
                <w:color w:val="333333"/>
                <w:sz w:val="24"/>
                <w:szCs w:val="32"/>
              </w:rPr>
            </w:pPr>
            <w:r>
              <w:rPr>
                <w:rFonts w:ascii="Arial" w:hAnsi="Arial" w:cstheme="minorHAnsi"/>
                <w:color w:val="333333"/>
                <w:sz w:val="24"/>
                <w:szCs w:val="32"/>
              </w:rPr>
              <w:t>Mana m</w:t>
            </w:r>
            <w:r w:rsidRPr="00A679CB">
              <w:rPr>
                <w:rFonts w:ascii="Arial" w:hAnsi="Arial" w:cstheme="minorHAnsi"/>
                <w:color w:val="333333"/>
                <w:sz w:val="24"/>
                <w:szCs w:val="32"/>
              </w:rPr>
              <w:t>oana</w:t>
            </w:r>
          </w:p>
          <w:p w:rsidR="00A679CB" w:rsidRPr="00A679CB" w:rsidRDefault="00A679CB" w:rsidP="00F2130C">
            <w:pPr>
              <w:rPr>
                <w:rFonts w:ascii="Arial" w:hAnsi="Arial" w:cs="Arial"/>
                <w:bCs/>
                <w:color w:val="333333"/>
                <w:sz w:val="24"/>
                <w:szCs w:val="32"/>
              </w:rPr>
            </w:pPr>
          </w:p>
        </w:tc>
        <w:tc>
          <w:tcPr>
            <w:tcW w:w="7229" w:type="dxa"/>
          </w:tcPr>
          <w:p w:rsidR="00A679CB" w:rsidRDefault="00A679CB" w:rsidP="00F2130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A679CB" w:rsidRPr="00F2130C" w:rsidRDefault="00A679CB" w:rsidP="00F2130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679CB" w:rsidRPr="009B088B">
        <w:tc>
          <w:tcPr>
            <w:tcW w:w="3085" w:type="dxa"/>
          </w:tcPr>
          <w:p w:rsidR="00A679CB" w:rsidRPr="00A679CB" w:rsidRDefault="00A679CB" w:rsidP="00F2130C">
            <w:pPr>
              <w:rPr>
                <w:rFonts w:ascii="Arial" w:hAnsi="Arial" w:cstheme="minorHAnsi"/>
                <w:color w:val="333333"/>
                <w:sz w:val="24"/>
                <w:szCs w:val="32"/>
              </w:rPr>
            </w:pPr>
          </w:p>
          <w:p w:rsidR="00A679CB" w:rsidRPr="00A679CB" w:rsidRDefault="00A679CB" w:rsidP="00F2130C">
            <w:pPr>
              <w:rPr>
                <w:rFonts w:ascii="Arial" w:hAnsi="Arial" w:cstheme="minorHAnsi"/>
                <w:color w:val="333333"/>
                <w:sz w:val="24"/>
                <w:szCs w:val="32"/>
              </w:rPr>
            </w:pPr>
            <w:r w:rsidRPr="00A679CB">
              <w:rPr>
                <w:rFonts w:ascii="Arial" w:hAnsi="Arial" w:cstheme="minorHAnsi"/>
                <w:color w:val="333333"/>
                <w:sz w:val="24"/>
                <w:szCs w:val="32"/>
              </w:rPr>
              <w:t>Mana tangata</w:t>
            </w:r>
          </w:p>
          <w:p w:rsidR="00A679CB" w:rsidRPr="00A679CB" w:rsidRDefault="00A679CB" w:rsidP="00F2130C">
            <w:pPr>
              <w:rPr>
                <w:rFonts w:ascii="Arial" w:hAnsi="Arial" w:cs="Arial"/>
                <w:bCs/>
                <w:color w:val="333333"/>
                <w:sz w:val="24"/>
                <w:szCs w:val="32"/>
              </w:rPr>
            </w:pPr>
          </w:p>
        </w:tc>
        <w:tc>
          <w:tcPr>
            <w:tcW w:w="7229" w:type="dxa"/>
          </w:tcPr>
          <w:p w:rsidR="00A679CB" w:rsidRPr="00F2130C" w:rsidRDefault="00A679CB" w:rsidP="00F2130C">
            <w:pPr>
              <w:rPr>
                <w:rFonts w:cstheme="minorHAnsi"/>
                <w:b/>
                <w:color w:val="333333"/>
                <w:sz w:val="32"/>
                <w:szCs w:val="32"/>
              </w:rPr>
            </w:pPr>
            <w:r w:rsidRPr="00F2130C">
              <w:rPr>
                <w:rFonts w:cstheme="minorHAnsi"/>
                <w:b/>
                <w:color w:val="333333"/>
                <w:sz w:val="32"/>
                <w:szCs w:val="32"/>
              </w:rPr>
              <w:t xml:space="preserve"> </w:t>
            </w:r>
          </w:p>
          <w:p w:rsidR="00A679CB" w:rsidRPr="00F2130C" w:rsidRDefault="00A679CB" w:rsidP="009B088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:rsidR="00F57F39" w:rsidRDefault="00F57F39" w:rsidP="00A679CB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</w:p>
    <w:p w:rsidR="00A679CB" w:rsidRDefault="00A679CB" w:rsidP="00A679CB">
      <w:pPr>
        <w:spacing w:after="0" w:line="240" w:lineRule="auto"/>
        <w:rPr>
          <w:rFonts w:ascii="Arial" w:hAnsi="Arial" w:cs="Arial"/>
          <w:color w:val="333333"/>
          <w:sz w:val="24"/>
          <w:szCs w:val="24"/>
        </w:rPr>
      </w:pPr>
    </w:p>
    <w:p w:rsidR="00C20E48" w:rsidRPr="00A679CB" w:rsidRDefault="00A679CB" w:rsidP="00A679CB">
      <w:pPr>
        <w:spacing w:after="0" w:line="360" w:lineRule="auto"/>
        <w:rPr>
          <w:rFonts w:ascii="Arial" w:eastAsia="Times New Roman" w:hAnsi="Arial" w:cs="Times New Roman"/>
          <w:sz w:val="24"/>
          <w:szCs w:val="24"/>
          <w:lang w:eastAsia="en-NZ"/>
        </w:rPr>
      </w:pPr>
      <w:r w:rsidRPr="00A679CB">
        <w:rPr>
          <w:rFonts w:ascii="Arial" w:hAnsi="Arial" w:cs="Arial"/>
          <w:color w:val="333333"/>
          <w:sz w:val="24"/>
          <w:szCs w:val="24"/>
        </w:rPr>
        <w:t>Tangata whenua have a long history of fishing and great knowledge of the sea. Through K__________________ they guard and protect the environment for the benefit of future generations. Being able to pro</w:t>
      </w:r>
      <w:r w:rsidR="00F57F39">
        <w:rPr>
          <w:rFonts w:ascii="Arial" w:hAnsi="Arial" w:cs="Arial"/>
          <w:color w:val="333333"/>
          <w:sz w:val="24"/>
          <w:szCs w:val="24"/>
        </w:rPr>
        <w:t>vide fish or shellfish to feed W_________ or M</w:t>
      </w:r>
      <w:r w:rsidRPr="00A679CB">
        <w:rPr>
          <w:rFonts w:ascii="Arial" w:hAnsi="Arial" w:cs="Arial"/>
          <w:color w:val="333333"/>
          <w:sz w:val="24"/>
          <w:szCs w:val="24"/>
        </w:rPr>
        <w:t>____________ has always been part of Maori cultural heritage. C______________ F__________________ R _____</w:t>
      </w:r>
      <w:r w:rsidR="00F57F39">
        <w:rPr>
          <w:rFonts w:ascii="Arial" w:hAnsi="Arial" w:cs="Arial"/>
          <w:color w:val="333333"/>
          <w:sz w:val="24"/>
          <w:szCs w:val="24"/>
        </w:rPr>
        <w:t>________   recognises this and T__________ W</w:t>
      </w:r>
      <w:r w:rsidRPr="00A679CB">
        <w:rPr>
          <w:rFonts w:ascii="Arial" w:hAnsi="Arial" w:cs="Arial"/>
          <w:color w:val="333333"/>
          <w:sz w:val="24"/>
          <w:szCs w:val="24"/>
        </w:rPr>
        <w:t>____________ rights under the Treaty of Waitangi. C__________________ F________________ R______________ means local people can participate in managing their own local resources. For example Ngati Kuta and Patukeha have a R__________  currently in place at Deep Water Cove to  restore the over fished stocks there.</w:t>
      </w:r>
      <w:r w:rsidRPr="00A679CB">
        <w:rPr>
          <w:rFonts w:cstheme="minorHAnsi"/>
          <w:color w:val="333333"/>
          <w:sz w:val="24"/>
        </w:rPr>
        <w:t xml:space="preserve"> </w:t>
      </w:r>
      <w:r w:rsidRPr="00A679CB">
        <w:rPr>
          <w:rFonts w:cstheme="minorHAnsi"/>
          <w:color w:val="333333"/>
          <w:sz w:val="24"/>
          <w:szCs w:val="28"/>
        </w:rPr>
        <w:t>Different iwi have M____________ T__________ which means they have inherited status and M___________ M____________ over the sea</w:t>
      </w:r>
      <w:r w:rsidRPr="00A679CB">
        <w:rPr>
          <w:rFonts w:cstheme="minorHAnsi"/>
          <w:color w:val="333333"/>
          <w:sz w:val="24"/>
        </w:rPr>
        <w:t xml:space="preserve">. </w:t>
      </w:r>
      <w:r w:rsidRPr="00A679CB">
        <w:rPr>
          <w:rFonts w:ascii="Arial" w:hAnsi="Arial" w:cs="Arial"/>
          <w:color w:val="333333"/>
          <w:sz w:val="24"/>
          <w:szCs w:val="24"/>
        </w:rPr>
        <w:t xml:space="preserve"> Co-governance </w:t>
      </w:r>
      <w:r w:rsidR="00F57F39">
        <w:rPr>
          <w:rFonts w:ascii="Arial" w:hAnsi="Arial" w:cs="Arial"/>
          <w:color w:val="333333"/>
          <w:sz w:val="24"/>
          <w:szCs w:val="24"/>
        </w:rPr>
        <w:t>(sharing decision making) with T_________W</w:t>
      </w:r>
      <w:r w:rsidRPr="00A679CB">
        <w:rPr>
          <w:rFonts w:ascii="Arial" w:hAnsi="Arial" w:cs="Arial"/>
          <w:color w:val="333333"/>
          <w:sz w:val="24"/>
          <w:szCs w:val="24"/>
        </w:rPr>
        <w:t xml:space="preserve">____________ is vital to sustain our marine environment for future generations. </w:t>
      </w:r>
    </w:p>
    <w:p w:rsidR="004B6432" w:rsidRDefault="004B6432"/>
    <w:sectPr w:rsidR="004B6432" w:rsidSect="00843E87">
      <w:type w:val="continuous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303" w:rsidRDefault="009D1303">
      <w:pPr>
        <w:spacing w:after="0" w:line="240" w:lineRule="auto"/>
      </w:pPr>
      <w:r>
        <w:separator/>
      </w:r>
    </w:p>
  </w:endnote>
  <w:endnote w:type="continuationSeparator" w:id="0">
    <w:p w:rsidR="009D1303" w:rsidRDefault="009D1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303" w:rsidRDefault="009D1303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303" w:rsidRPr="00494906" w:rsidRDefault="009D1303" w:rsidP="00494906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303" w:rsidRDefault="009D1303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303" w:rsidRDefault="009D1303">
      <w:pPr>
        <w:spacing w:after="0" w:line="240" w:lineRule="auto"/>
      </w:pPr>
      <w:r>
        <w:separator/>
      </w:r>
    </w:p>
  </w:footnote>
  <w:footnote w:type="continuationSeparator" w:id="0">
    <w:p w:rsidR="009D1303" w:rsidRDefault="009D1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303" w:rsidRDefault="001A01C4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71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ff-background.jpg"/>
        </v:shape>
      </w:pic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303" w:rsidRPr="00494906" w:rsidRDefault="001A01C4" w:rsidP="00494906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70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1" o:title="ff-background.jpg"/>
        </v:shape>
      </w:pic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303" w:rsidRDefault="001A01C4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72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ff-background.jpg"/>
        </v:shape>
      </w:pic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97B816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77C48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926244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0DA23D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BF0EEF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313080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B546EB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DBF4A6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D71CF5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EE68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735E7B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8EB462C"/>
    <w:multiLevelType w:val="hybridMultilevel"/>
    <w:tmpl w:val="BD3EA5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C2C276E"/>
    <w:multiLevelType w:val="hybridMultilevel"/>
    <w:tmpl w:val="BD3EA5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BE16F8"/>
    <w:multiLevelType w:val="hybridMultilevel"/>
    <w:tmpl w:val="6BBC8252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251791"/>
    <w:multiLevelType w:val="hybridMultilevel"/>
    <w:tmpl w:val="81B0B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D11309"/>
    <w:multiLevelType w:val="hybridMultilevel"/>
    <w:tmpl w:val="E1122BD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912051"/>
    <w:multiLevelType w:val="hybridMultilevel"/>
    <w:tmpl w:val="DD409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A2687A"/>
    <w:multiLevelType w:val="hybridMultilevel"/>
    <w:tmpl w:val="0B285EE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050D59"/>
    <w:multiLevelType w:val="hybridMultilevel"/>
    <w:tmpl w:val="62E69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4"/>
  </w:num>
  <w:num w:numId="4">
    <w:abstractNumId w:val="16"/>
  </w:num>
  <w:num w:numId="5">
    <w:abstractNumId w:val="18"/>
  </w:num>
  <w:num w:numId="6">
    <w:abstractNumId w:val="13"/>
  </w:num>
  <w:num w:numId="7">
    <w:abstractNumId w:val="12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3">
    <w:abstractNumId w:val="9"/>
  </w:num>
  <w:num w:numId="14">
    <w:abstractNumId w:val="4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isplayBackgroundShape/>
  <w:proofState w:spelling="clean" w:grammar="clean"/>
  <w:doNotTrackMoves/>
  <w:defaultTabStop w:val="720"/>
  <w:characterSpacingControl w:val="doNotCompress"/>
  <w:hdrShapeDefaults>
    <o:shapedefaults v:ext="edit" spidmax="2073">
      <o:colormenu v:ext="edit" fill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D79A6"/>
    <w:rsid w:val="00024BEF"/>
    <w:rsid w:val="000E4C23"/>
    <w:rsid w:val="000F3786"/>
    <w:rsid w:val="00124E7B"/>
    <w:rsid w:val="00154DEF"/>
    <w:rsid w:val="001A01C4"/>
    <w:rsid w:val="002F3F2A"/>
    <w:rsid w:val="003446D5"/>
    <w:rsid w:val="003C225F"/>
    <w:rsid w:val="00494906"/>
    <w:rsid w:val="004B6432"/>
    <w:rsid w:val="00582F0D"/>
    <w:rsid w:val="00595720"/>
    <w:rsid w:val="00731D9F"/>
    <w:rsid w:val="00744531"/>
    <w:rsid w:val="00770FE4"/>
    <w:rsid w:val="007F1F78"/>
    <w:rsid w:val="00824C2B"/>
    <w:rsid w:val="00843E87"/>
    <w:rsid w:val="009D1303"/>
    <w:rsid w:val="00A679CB"/>
    <w:rsid w:val="00B508CA"/>
    <w:rsid w:val="00B9302C"/>
    <w:rsid w:val="00BC1CDC"/>
    <w:rsid w:val="00C012D0"/>
    <w:rsid w:val="00C20E48"/>
    <w:rsid w:val="00CA2FC0"/>
    <w:rsid w:val="00D053AC"/>
    <w:rsid w:val="00D16B97"/>
    <w:rsid w:val="00D75668"/>
    <w:rsid w:val="00DD0029"/>
    <w:rsid w:val="00DD79A6"/>
    <w:rsid w:val="00E646E7"/>
    <w:rsid w:val="00EB2D6A"/>
    <w:rsid w:val="00EC11BF"/>
    <w:rsid w:val="00EF6731"/>
    <w:rsid w:val="00F10C64"/>
    <w:rsid w:val="00F57F39"/>
    <w:rsid w:val="00F71C5D"/>
    <w:rsid w:val="00FC6170"/>
  </w:rsids>
  <m:mathPr>
    <m:mathFont m:val="Edwardian Script IT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CD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9A6"/>
  </w:style>
  <w:style w:type="paragraph" w:styleId="Footer">
    <w:name w:val="footer"/>
    <w:basedOn w:val="Normal"/>
    <w:link w:val="Foot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9A6"/>
  </w:style>
  <w:style w:type="table" w:styleId="TableGrid">
    <w:name w:val="Table Grid"/>
    <w:basedOn w:val="TableNormal"/>
    <w:uiPriority w:val="59"/>
    <w:rsid w:val="00DD79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7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9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79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9A6"/>
  </w:style>
  <w:style w:type="paragraph" w:styleId="Footer">
    <w:name w:val="footer"/>
    <w:basedOn w:val="Normal"/>
    <w:link w:val="Foot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9A6"/>
  </w:style>
  <w:style w:type="table" w:styleId="TableGrid">
    <w:name w:val="Table Grid"/>
    <w:basedOn w:val="TableNormal"/>
    <w:rsid w:val="00DD79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7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9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79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182</Words>
  <Characters>1039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Kerikeri High School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Dean Wright</cp:lastModifiedBy>
  <cp:revision>5</cp:revision>
  <cp:lastPrinted>2013-02-14T21:30:00Z</cp:lastPrinted>
  <dcterms:created xsi:type="dcterms:W3CDTF">2013-02-18T21:48:00Z</dcterms:created>
  <dcterms:modified xsi:type="dcterms:W3CDTF">2013-02-19T06:54:00Z</dcterms:modified>
</cp:coreProperties>
</file>